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2D700" w14:textId="7EC711EC" w:rsidR="006D56CE" w:rsidRDefault="00876C32">
      <w:r>
        <w:t>T</w:t>
      </w:r>
      <w:r w:rsidR="0080554D">
        <w:t xml:space="preserve">he Alaska Statewide Operating Plan </w:t>
      </w:r>
      <w:r>
        <w:t xml:space="preserve">was reviewed and updated </w:t>
      </w:r>
      <w:r w:rsidR="0080554D">
        <w:t>in 2023</w:t>
      </w:r>
      <w:r w:rsidR="00EE2A0B">
        <w:t xml:space="preserve">. </w:t>
      </w:r>
      <w:r w:rsidR="00262BA4">
        <w:t xml:space="preserve">The core review team included representation from </w:t>
      </w:r>
      <w:r w:rsidR="00B214FA">
        <w:t>all</w:t>
      </w:r>
      <w:r w:rsidR="00920F8E">
        <w:t xml:space="preserve"> signatory agencies and additional input was provided by numerous su</w:t>
      </w:r>
      <w:r w:rsidR="00792702">
        <w:t>bject matter experts. A detailed change document is available</w:t>
      </w:r>
      <w:r w:rsidR="00B214FA">
        <w:t xml:space="preserve"> upon request. </w:t>
      </w:r>
      <w:r w:rsidR="002D601A">
        <w:t>Key</w:t>
      </w:r>
      <w:r w:rsidR="00555313">
        <w:t xml:space="preserve"> changes </w:t>
      </w:r>
      <w:r w:rsidR="002D601A">
        <w:t>include</w:t>
      </w:r>
      <w:r w:rsidR="00555313">
        <w:t>:</w:t>
      </w:r>
    </w:p>
    <w:p w14:paraId="2F8F7C88" w14:textId="5905B3C7" w:rsidR="00640AA3" w:rsidRDefault="003603EC" w:rsidP="000E7555">
      <w:pPr>
        <w:pStyle w:val="ListParagraph"/>
        <w:numPr>
          <w:ilvl w:val="0"/>
          <w:numId w:val="2"/>
        </w:numPr>
      </w:pPr>
      <w:r>
        <w:t>Links, g</w:t>
      </w:r>
      <w:r w:rsidR="00640AA3">
        <w:t>rammar</w:t>
      </w:r>
      <w:r w:rsidR="006C2F51">
        <w:t>, spelling, and formatting changes.</w:t>
      </w:r>
    </w:p>
    <w:p w14:paraId="0D828E48" w14:textId="3387B74E" w:rsidR="006C2F51" w:rsidRDefault="006C2F51" w:rsidP="000E7555">
      <w:pPr>
        <w:pStyle w:val="ListParagraph"/>
        <w:numPr>
          <w:ilvl w:val="0"/>
          <w:numId w:val="2"/>
        </w:numPr>
      </w:pPr>
      <w:r>
        <w:t>Section 508 compliance updated.</w:t>
      </w:r>
    </w:p>
    <w:p w14:paraId="0BE37837" w14:textId="57D5C5EA" w:rsidR="000A2F02" w:rsidRDefault="000A2F02" w:rsidP="000E7555">
      <w:pPr>
        <w:pStyle w:val="ListParagraph"/>
        <w:numPr>
          <w:ilvl w:val="0"/>
          <w:numId w:val="2"/>
        </w:numPr>
      </w:pPr>
      <w:r>
        <w:t xml:space="preserve">References to Alaska Division of Forestry updated </w:t>
      </w:r>
      <w:r w:rsidR="00B739F3">
        <w:t>to Alaska Division of Forestry and Fire Protection.</w:t>
      </w:r>
    </w:p>
    <w:p w14:paraId="6A124A59" w14:textId="7FFBFB74" w:rsidR="008A1F65" w:rsidRDefault="008A1F65" w:rsidP="000E7555">
      <w:pPr>
        <w:pStyle w:val="ListParagraph"/>
        <w:numPr>
          <w:ilvl w:val="0"/>
          <w:numId w:val="2"/>
        </w:numPr>
      </w:pPr>
      <w:r>
        <w:t xml:space="preserve">Outdated references to </w:t>
      </w:r>
      <w:r w:rsidR="00487900">
        <w:t xml:space="preserve">the </w:t>
      </w:r>
      <w:r w:rsidR="00487900">
        <w:t>Digital Atlas for Alaska Wildland Fire Management Geospatial Data</w:t>
      </w:r>
      <w:r w:rsidR="00487900">
        <w:t xml:space="preserve"> were removed.</w:t>
      </w:r>
    </w:p>
    <w:p w14:paraId="111CB8D7" w14:textId="1194586F" w:rsidR="007251E9" w:rsidRDefault="007251E9" w:rsidP="000E7555">
      <w:pPr>
        <w:pStyle w:val="ListParagraph"/>
        <w:numPr>
          <w:ilvl w:val="0"/>
          <w:numId w:val="2"/>
        </w:numPr>
      </w:pPr>
      <w:r>
        <w:t>AICC</w:t>
      </w:r>
      <w:r w:rsidR="005A680A">
        <w:t xml:space="preserve"> Staffing &amp; Funding chart updated.</w:t>
      </w:r>
    </w:p>
    <w:p w14:paraId="324FEB56" w14:textId="1C5CF29B" w:rsidR="00D9528E" w:rsidRPr="00640AA3" w:rsidRDefault="00D9528E" w:rsidP="000E7555">
      <w:pPr>
        <w:pStyle w:val="ListParagraph"/>
        <w:numPr>
          <w:ilvl w:val="0"/>
          <w:numId w:val="2"/>
        </w:numPr>
      </w:pPr>
      <w:r>
        <w:t>Contacts updated.</w:t>
      </w:r>
    </w:p>
    <w:p w14:paraId="547E0E12" w14:textId="35F5BE3A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III.B.6.</w:t>
      </w:r>
      <w:r>
        <w:rPr>
          <w:b/>
          <w:bCs/>
        </w:rPr>
        <w:t xml:space="preserve">  </w:t>
      </w:r>
      <w:r w:rsidRPr="00FD153B">
        <w:rPr>
          <w:b/>
          <w:bCs/>
        </w:rPr>
        <w:t>BLM-AFS Resource Availability for Fuels Projects.</w:t>
      </w:r>
      <w:r>
        <w:t xml:space="preserve">  This new section describes an interagency process for requesting AFS resources for use on fuels projects.</w:t>
      </w:r>
    </w:p>
    <w:p w14:paraId="02EEB411" w14:textId="41B38950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III.B.11.</w:t>
      </w:r>
      <w:r>
        <w:rPr>
          <w:b/>
          <w:bCs/>
        </w:rPr>
        <w:t xml:space="preserve"> </w:t>
      </w:r>
      <w:r w:rsidRPr="00FD153B">
        <w:rPr>
          <w:b/>
          <w:bCs/>
        </w:rPr>
        <w:t>Fire Medical Programs.</w:t>
      </w:r>
      <w:r>
        <w:t xml:space="preserve"> Revised to reflect separation of AFS &amp; DOF programs this year.</w:t>
      </w:r>
    </w:p>
    <w:p w14:paraId="7FBED843" w14:textId="3563621F" w:rsidR="0025311C" w:rsidRDefault="0025311C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III.B.1</w:t>
      </w:r>
      <w:r>
        <w:rPr>
          <w:b/>
          <w:bCs/>
        </w:rPr>
        <w:t>2</w:t>
      </w:r>
      <w:r w:rsidRPr="00FD153B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b/>
          <w:bCs/>
        </w:rPr>
        <w:t>Crews</w:t>
      </w:r>
      <w:r w:rsidRPr="00FD153B">
        <w:rPr>
          <w:b/>
          <w:bCs/>
        </w:rPr>
        <w:t>.</w:t>
      </w:r>
      <w:r>
        <w:t xml:space="preserve"> Revised</w:t>
      </w:r>
      <w:r>
        <w:t xml:space="preserve"> to re</w:t>
      </w:r>
      <w:r w:rsidR="002B1291">
        <w:t xml:space="preserve">flect that EFF Crew Representatives are no longer a Federal responsibility since </w:t>
      </w:r>
      <w:r w:rsidR="00890633">
        <w:t>AFS has changed to a contract Type 2 Crew model.</w:t>
      </w:r>
    </w:p>
    <w:p w14:paraId="1A7E9664" w14:textId="3806A8F3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IV.G.</w:t>
      </w:r>
      <w:r>
        <w:rPr>
          <w:b/>
          <w:bCs/>
        </w:rPr>
        <w:t xml:space="preserve">     Prescribed Fire</w:t>
      </w:r>
      <w:r w:rsidRPr="00FD153B">
        <w:rPr>
          <w:b/>
          <w:bCs/>
        </w:rPr>
        <w:t xml:space="preserve"> </w:t>
      </w:r>
      <w:r>
        <w:rPr>
          <w:b/>
          <w:bCs/>
        </w:rPr>
        <w:t>and Fuels Treatments</w:t>
      </w:r>
      <w:r w:rsidRPr="00FD153B">
        <w:rPr>
          <w:b/>
          <w:bCs/>
        </w:rPr>
        <w:t xml:space="preserve">. </w:t>
      </w:r>
      <w:r>
        <w:t xml:space="preserve">Amended to require submission of broadcast </w:t>
      </w:r>
      <w:proofErr w:type="spellStart"/>
      <w:r>
        <w:t>rx</w:t>
      </w:r>
      <w:proofErr w:type="spellEnd"/>
      <w:r>
        <w:t xml:space="preserve"> fire perimeters &gt;10 acres to AFS GIS for incorporation into the fire history dataset and to reference AFS fuels treatment section.</w:t>
      </w:r>
    </w:p>
    <w:p w14:paraId="3C74EEC3" w14:textId="0877CE1E" w:rsidR="005354BF" w:rsidRDefault="005354BF" w:rsidP="000E7555">
      <w:pPr>
        <w:pStyle w:val="ListParagraph"/>
        <w:numPr>
          <w:ilvl w:val="0"/>
          <w:numId w:val="2"/>
        </w:numPr>
      </w:pPr>
      <w:r>
        <w:rPr>
          <w:b/>
          <w:bCs/>
        </w:rPr>
        <w:t>I</w:t>
      </w:r>
      <w:r w:rsidRPr="00FD153B">
        <w:rPr>
          <w:b/>
          <w:bCs/>
        </w:rPr>
        <w:t>V.</w:t>
      </w:r>
      <w:r>
        <w:rPr>
          <w:b/>
          <w:bCs/>
        </w:rPr>
        <w:t>I.3</w:t>
      </w:r>
      <w:r w:rsidRPr="00FD153B">
        <w:rPr>
          <w:b/>
          <w:bCs/>
        </w:rPr>
        <w:t>.</w:t>
      </w:r>
      <w:r>
        <w:rPr>
          <w:b/>
          <w:bCs/>
        </w:rPr>
        <w:t xml:space="preserve">   </w:t>
      </w:r>
      <w:r w:rsidR="00A053F8">
        <w:rPr>
          <w:b/>
          <w:bCs/>
        </w:rPr>
        <w:t>Data Management Committee</w:t>
      </w:r>
      <w:r w:rsidRPr="00FD153B">
        <w:rPr>
          <w:b/>
          <w:bCs/>
        </w:rPr>
        <w:t>.</w:t>
      </w:r>
      <w:r>
        <w:t xml:space="preserve">  </w:t>
      </w:r>
      <w:r w:rsidR="00A053F8">
        <w:t>This new section recognizes the newly chartered AWFCG Data Management Committee.</w:t>
      </w:r>
    </w:p>
    <w:p w14:paraId="055C463D" w14:textId="226953CC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V.A.2.</w:t>
      </w:r>
      <w:r>
        <w:rPr>
          <w:b/>
          <w:bCs/>
        </w:rPr>
        <w:t xml:space="preserve">   </w:t>
      </w:r>
      <w:r w:rsidRPr="00FD153B">
        <w:rPr>
          <w:b/>
          <w:bCs/>
        </w:rPr>
        <w:t>Final Fire Reports.</w:t>
      </w:r>
      <w:r>
        <w:t xml:space="preserve">  Any Incident-specific Cost Share Agreements are now required to be included in Final Fire Report Packages so that they are easily accessible to cross-billing staff.</w:t>
      </w:r>
    </w:p>
    <w:p w14:paraId="3FFF365A" w14:textId="02F7C7C6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V.D.3.</w:t>
      </w:r>
      <w:r>
        <w:rPr>
          <w:b/>
          <w:bCs/>
        </w:rPr>
        <w:t xml:space="preserve">   </w:t>
      </w:r>
      <w:r w:rsidRPr="00FD153B">
        <w:rPr>
          <w:b/>
          <w:bCs/>
        </w:rPr>
        <w:t>Evacuations.</w:t>
      </w:r>
      <w:r>
        <w:t xml:space="preserve"> Additional detail has been added </w:t>
      </w:r>
      <w:r w:rsidR="00083C46">
        <w:t xml:space="preserve">describing </w:t>
      </w:r>
      <w:r w:rsidR="00B15054">
        <w:t xml:space="preserve">the role of Alaska DHS in evacuation planning. </w:t>
      </w:r>
    </w:p>
    <w:p w14:paraId="6559AE27" w14:textId="61D2DCFA" w:rsidR="00232DEF" w:rsidRDefault="00232DEF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V.D.</w:t>
      </w:r>
      <w:r>
        <w:rPr>
          <w:b/>
          <w:bCs/>
        </w:rPr>
        <w:t>8</w:t>
      </w:r>
      <w:r w:rsidRPr="00FD153B">
        <w:rPr>
          <w:b/>
          <w:bCs/>
        </w:rPr>
        <w:t>.</w:t>
      </w:r>
      <w:r>
        <w:rPr>
          <w:b/>
          <w:bCs/>
        </w:rPr>
        <w:t xml:space="preserve">   </w:t>
      </w:r>
      <w:r>
        <w:rPr>
          <w:b/>
          <w:bCs/>
        </w:rPr>
        <w:t>Invasive Species Control</w:t>
      </w:r>
      <w:r w:rsidRPr="00FD153B">
        <w:rPr>
          <w:b/>
          <w:bCs/>
        </w:rPr>
        <w:t>.</w:t>
      </w:r>
      <w:r>
        <w:t xml:space="preserve"> </w:t>
      </w:r>
      <w:r w:rsidR="00111D9A">
        <w:t>Invasive species resources updated.</w:t>
      </w:r>
    </w:p>
    <w:p w14:paraId="1878C1CD" w14:textId="5BB1CCC8" w:rsidR="002D6356" w:rsidRDefault="002D6356" w:rsidP="002D6356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V.D</w:t>
      </w:r>
      <w:r>
        <w:rPr>
          <w:b/>
          <w:bCs/>
        </w:rPr>
        <w:t>9</w:t>
      </w:r>
      <w:r w:rsidRPr="00FD153B">
        <w:rPr>
          <w:b/>
          <w:bCs/>
        </w:rPr>
        <w:t>.</w:t>
      </w:r>
      <w:r>
        <w:rPr>
          <w:b/>
          <w:bCs/>
        </w:rPr>
        <w:t xml:space="preserve">   </w:t>
      </w:r>
      <w:r>
        <w:rPr>
          <w:b/>
          <w:bCs/>
        </w:rPr>
        <w:t>Post-fire Response</w:t>
      </w:r>
      <w:r w:rsidRPr="00FD153B">
        <w:rPr>
          <w:b/>
          <w:bCs/>
        </w:rPr>
        <w:t>.</w:t>
      </w:r>
      <w:r>
        <w:t xml:space="preserve"> </w:t>
      </w:r>
      <w:r>
        <w:t>Updated to align with agency policies and direction.</w:t>
      </w:r>
    </w:p>
    <w:p w14:paraId="3CD4EA45" w14:textId="20B3B4E2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V.E.</w:t>
      </w:r>
      <w:r>
        <w:rPr>
          <w:b/>
          <w:bCs/>
        </w:rPr>
        <w:t xml:space="preserve">       Decision Process</w:t>
      </w:r>
      <w:r w:rsidRPr="00FD153B">
        <w:rPr>
          <w:b/>
          <w:bCs/>
        </w:rPr>
        <w:t>.</w:t>
      </w:r>
      <w:r>
        <w:t xml:space="preserve"> Section was heavily edited and reorganized to clarify AK-specific WFDSS processes unfamiliar to L-48 Decision Support Staff.</w:t>
      </w:r>
    </w:p>
    <w:p w14:paraId="4F2C2F29" w14:textId="0050466B" w:rsidR="000E7555" w:rsidRDefault="000E7555" w:rsidP="000E7555">
      <w:pPr>
        <w:pStyle w:val="ListParagraph"/>
        <w:numPr>
          <w:ilvl w:val="0"/>
          <w:numId w:val="2"/>
        </w:numPr>
      </w:pPr>
      <w:r w:rsidRPr="00FD153B">
        <w:rPr>
          <w:b/>
          <w:bCs/>
        </w:rPr>
        <w:t>V.H.</w:t>
      </w:r>
      <w:r>
        <w:rPr>
          <w:b/>
          <w:bCs/>
        </w:rPr>
        <w:t xml:space="preserve">      Cost Efficiency</w:t>
      </w:r>
      <w:r w:rsidRPr="00FD153B">
        <w:rPr>
          <w:b/>
          <w:bCs/>
        </w:rPr>
        <w:t>.</w:t>
      </w:r>
      <w:r>
        <w:t xml:space="preserve"> Incident cost threshold notification requirements and Federal Reimbursement Limitations were moved from the WFDSS approver table footnotes to here.</w:t>
      </w:r>
    </w:p>
    <w:p w14:paraId="6D1A066B" w14:textId="1767FE2E" w:rsidR="000E7555" w:rsidRDefault="000E7555" w:rsidP="000E7555">
      <w:pPr>
        <w:pStyle w:val="ListParagraph"/>
        <w:numPr>
          <w:ilvl w:val="0"/>
          <w:numId w:val="2"/>
        </w:numPr>
      </w:pPr>
      <w:r w:rsidRPr="006F4B9D">
        <w:rPr>
          <w:b/>
          <w:bCs/>
        </w:rPr>
        <w:t>VI.A.2. </w:t>
      </w:r>
      <w:r w:rsidRPr="006F4B9D">
        <w:rPr>
          <w:b/>
          <w:bCs/>
        </w:rPr>
        <w:t xml:space="preserve"> </w:t>
      </w:r>
      <w:r w:rsidRPr="006F4B9D">
        <w:rPr>
          <w:b/>
          <w:bCs/>
        </w:rPr>
        <w:t>Default Alaska Cost Apportionment Process.</w:t>
      </w:r>
      <w:r>
        <w:t xml:space="preserve"> </w:t>
      </w:r>
      <w:r w:rsidR="00014DD3">
        <w:t xml:space="preserve">No changes to the process but </w:t>
      </w:r>
      <w:r w:rsidR="00E54B2C">
        <w:t>language</w:t>
      </w:r>
      <w:r>
        <w:t xml:space="preserve"> is updated to clarify intent and align with </w:t>
      </w:r>
      <w:proofErr w:type="gramStart"/>
      <w:r>
        <w:t>AIWFMP</w:t>
      </w:r>
      <w:proofErr w:type="gramEnd"/>
      <w:r>
        <w:t xml:space="preserve"> and cross-billing process based on 2022 feedback. </w:t>
      </w:r>
    </w:p>
    <w:p w14:paraId="0CDBFDC8" w14:textId="352FDA67" w:rsidR="00F40D2C" w:rsidRDefault="00F40D2C" w:rsidP="000E7555">
      <w:pPr>
        <w:pStyle w:val="ListParagraph"/>
        <w:numPr>
          <w:ilvl w:val="0"/>
          <w:numId w:val="2"/>
        </w:numPr>
      </w:pPr>
      <w:r w:rsidRPr="006F4B9D">
        <w:rPr>
          <w:b/>
          <w:bCs/>
        </w:rPr>
        <w:t>VI.</w:t>
      </w:r>
      <w:r>
        <w:rPr>
          <w:b/>
          <w:bCs/>
        </w:rPr>
        <w:t>C</w:t>
      </w:r>
      <w:r w:rsidRPr="006F4B9D">
        <w:rPr>
          <w:b/>
          <w:bCs/>
        </w:rPr>
        <w:t xml:space="preserve">.2.  </w:t>
      </w:r>
      <w:r w:rsidR="00765520">
        <w:rPr>
          <w:b/>
          <w:bCs/>
        </w:rPr>
        <w:t>GIS and Information Technology Applications</w:t>
      </w:r>
      <w:r w:rsidRPr="006F4B9D">
        <w:rPr>
          <w:b/>
          <w:bCs/>
        </w:rPr>
        <w:t>.</w:t>
      </w:r>
      <w:r>
        <w:t xml:space="preserve"> </w:t>
      </w:r>
      <w:r w:rsidR="00765520">
        <w:t xml:space="preserve">Updated and reorganized to reflect current </w:t>
      </w:r>
      <w:r w:rsidR="00F14B96">
        <w:t xml:space="preserve">technology and </w:t>
      </w:r>
      <w:r w:rsidR="00765520">
        <w:t>practices.</w:t>
      </w:r>
    </w:p>
    <w:p w14:paraId="1A751E80" w14:textId="77777777" w:rsidR="000E7555" w:rsidRPr="00AF082F" w:rsidRDefault="000E7555" w:rsidP="000E7555">
      <w:pPr>
        <w:pStyle w:val="ListParagraph"/>
        <w:numPr>
          <w:ilvl w:val="0"/>
          <w:numId w:val="2"/>
        </w:numPr>
        <w:rPr>
          <w:b/>
          <w:bCs/>
        </w:rPr>
      </w:pPr>
      <w:r w:rsidRPr="00AF082F">
        <w:rPr>
          <w:b/>
          <w:bCs/>
        </w:rPr>
        <w:t>Attachment 1. Annual Fixed Costs:</w:t>
      </w:r>
    </w:p>
    <w:p w14:paraId="1A1FD012" w14:textId="1DAB05AA" w:rsidR="000E7555" w:rsidRDefault="000E7555" w:rsidP="000E7555">
      <w:pPr>
        <w:pStyle w:val="ListParagraph"/>
        <w:numPr>
          <w:ilvl w:val="1"/>
          <w:numId w:val="2"/>
        </w:numPr>
      </w:pPr>
      <w:r>
        <w:t xml:space="preserve">DNR billing AFS for Mob Center Support and Fresh Food Contract Admin. </w:t>
      </w:r>
    </w:p>
    <w:p w14:paraId="517E0586" w14:textId="17842C5D" w:rsidR="000E7555" w:rsidRDefault="000E7555" w:rsidP="000E7555">
      <w:pPr>
        <w:pStyle w:val="ListParagraph"/>
        <w:numPr>
          <w:ilvl w:val="1"/>
          <w:numId w:val="2"/>
        </w:numPr>
      </w:pPr>
      <w:r>
        <w:t xml:space="preserve">AFS </w:t>
      </w:r>
      <w:r w:rsidR="00CB15F6">
        <w:t xml:space="preserve">no longer billing DNR for </w:t>
      </w:r>
      <w:r>
        <w:t xml:space="preserve">phone </w:t>
      </w:r>
      <w:r w:rsidR="00CB15F6">
        <w:t>service</w:t>
      </w:r>
      <w:r w:rsidR="004426C2">
        <w:t xml:space="preserve"> </w:t>
      </w:r>
      <w:r>
        <w:t>associated with AFS office space</w:t>
      </w:r>
      <w:r w:rsidR="004426C2">
        <w:t>.</w:t>
      </w:r>
    </w:p>
    <w:p w14:paraId="75E99020" w14:textId="083CF473" w:rsidR="00555313" w:rsidRDefault="000E7555" w:rsidP="00640AA3">
      <w:pPr>
        <w:pStyle w:val="ListParagraph"/>
        <w:numPr>
          <w:ilvl w:val="1"/>
          <w:numId w:val="2"/>
        </w:numPr>
      </w:pPr>
      <w:r>
        <w:t>DNR to reimburse AFS $5.9K for 2022 McGrath Maintenance. $15K Dishwasher to be installed in 2023</w:t>
      </w:r>
      <w:r w:rsidR="004426C2">
        <w:t xml:space="preserve"> and will be billed in 2024.</w:t>
      </w:r>
    </w:p>
    <w:p w14:paraId="6F9E6E2F" w14:textId="23A484D8" w:rsidR="00876C32" w:rsidRDefault="004C2F3D" w:rsidP="00640AA3">
      <w:pPr>
        <w:pStyle w:val="ListParagraph"/>
        <w:numPr>
          <w:ilvl w:val="1"/>
          <w:numId w:val="2"/>
        </w:numPr>
      </w:pPr>
      <w:r>
        <w:t>AFS no longer billing DNR for ramp office space</w:t>
      </w:r>
      <w:r w:rsidR="007C5693">
        <w:t xml:space="preserve"> or Tanker Base Manager</w:t>
      </w:r>
      <w:r>
        <w:t xml:space="preserve"> </w:t>
      </w:r>
      <w:r w:rsidR="007C5693">
        <w:t>due to transition to FAI Tanker Base.</w:t>
      </w:r>
    </w:p>
    <w:sectPr w:rsidR="00876C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23AE39-49AA-45F7-A2C1-18A4177404E2}"/>
    <w:embedBold r:id="rId2" w:fontKey="{D7832E41-5401-4B32-AE19-2DE1FCC02D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96B29"/>
    <w:multiLevelType w:val="hybridMultilevel"/>
    <w:tmpl w:val="AA10D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D8657C"/>
    <w:multiLevelType w:val="hybridMultilevel"/>
    <w:tmpl w:val="40D45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614224">
    <w:abstractNumId w:val="0"/>
  </w:num>
  <w:num w:numId="2" w16cid:durableId="2043246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saveSubsetFonts/>
  <w:proofState w:spelling="clean" w:grammar="clean"/>
  <w:defaultTabStop w:val="720"/>
  <w:characterSpacingControl w:val="doNotCompress"/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8CE"/>
    <w:rsid w:val="00014DD3"/>
    <w:rsid w:val="00083C46"/>
    <w:rsid w:val="000A2F02"/>
    <w:rsid w:val="000E7555"/>
    <w:rsid w:val="00111D9A"/>
    <w:rsid w:val="001968BA"/>
    <w:rsid w:val="00232DEF"/>
    <w:rsid w:val="0025311C"/>
    <w:rsid w:val="00262BA4"/>
    <w:rsid w:val="002B1291"/>
    <w:rsid w:val="002D601A"/>
    <w:rsid w:val="002D6356"/>
    <w:rsid w:val="003603EC"/>
    <w:rsid w:val="004426C2"/>
    <w:rsid w:val="00487900"/>
    <w:rsid w:val="004C2F3D"/>
    <w:rsid w:val="005354BF"/>
    <w:rsid w:val="00555313"/>
    <w:rsid w:val="005A680A"/>
    <w:rsid w:val="005E78CE"/>
    <w:rsid w:val="00640AA3"/>
    <w:rsid w:val="006C2F51"/>
    <w:rsid w:val="006D56CE"/>
    <w:rsid w:val="007251E9"/>
    <w:rsid w:val="00765520"/>
    <w:rsid w:val="00792702"/>
    <w:rsid w:val="007C5693"/>
    <w:rsid w:val="0080554D"/>
    <w:rsid w:val="00876C32"/>
    <w:rsid w:val="00890633"/>
    <w:rsid w:val="008A1F65"/>
    <w:rsid w:val="00920F8E"/>
    <w:rsid w:val="00A053F8"/>
    <w:rsid w:val="00AF082F"/>
    <w:rsid w:val="00B15054"/>
    <w:rsid w:val="00B214FA"/>
    <w:rsid w:val="00B739F3"/>
    <w:rsid w:val="00CB15F6"/>
    <w:rsid w:val="00D9528E"/>
    <w:rsid w:val="00E54B2C"/>
    <w:rsid w:val="00EE2A0B"/>
    <w:rsid w:val="00F14B96"/>
    <w:rsid w:val="00F40D2C"/>
    <w:rsid w:val="00F9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BC4AB"/>
  <w15:chartTrackingRefBased/>
  <w15:docId w15:val="{15C64262-3C13-47D7-8ED7-39DA73DA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FCA83CDB8244AA2F7B67E9358197" ma:contentTypeVersion="10" ma:contentTypeDescription="Create a new document." ma:contentTypeScope="" ma:versionID="0c9142c536cac0c0dc14dccf61c7fa3f">
  <xsd:schema xmlns:xsd="http://www.w3.org/2001/XMLSchema" xmlns:xs="http://www.w3.org/2001/XMLSchema" xmlns:p="http://schemas.microsoft.com/office/2006/metadata/properties" xmlns:ns2="99998c6d-0937-4883-b821-a36565f90a4a" xmlns:ns3="866bd82b-6177-449e-a570-89cbd190d835" targetNamespace="http://schemas.microsoft.com/office/2006/metadata/properties" ma:root="true" ma:fieldsID="6825bc52648a2b40a3cb9f8a5fe61a59" ns2:_="" ns3:_="">
    <xsd:import namespace="99998c6d-0937-4883-b821-a36565f90a4a"/>
    <xsd:import namespace="866bd82b-6177-449e-a570-89cbd190d8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98c6d-0937-4883-b821-a36565f90a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bd82b-6177-449e-a570-89cbd190d83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2C5C22-4C8D-422C-B528-37F5488D29B9}"/>
</file>

<file path=customXml/itemProps2.xml><?xml version="1.0" encoding="utf-8"?>
<ds:datastoreItem xmlns:ds="http://schemas.openxmlformats.org/officeDocument/2006/customXml" ds:itemID="{D4C5E787-0337-4350-BA82-8B8C7AF09EED}"/>
</file>

<file path=customXml/itemProps3.xml><?xml version="1.0" encoding="utf-8"?>
<ds:datastoreItem xmlns:ds="http://schemas.openxmlformats.org/officeDocument/2006/customXml" ds:itemID="{368BF256-E49A-45AE-A97B-756E63B681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424</Words>
  <Characters>2502</Characters>
  <Application>Microsoft Office Word</Application>
  <DocSecurity>0</DocSecurity>
  <Lines>49</Lines>
  <Paragraphs>28</Paragraphs>
  <ScaleCrop>false</ScaleCrop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Butteri, Peter</dc:creator>
  <cp:keywords/>
  <dc:description/>
  <cp:lastModifiedBy>Butteri, Peter</cp:lastModifiedBy>
  <cp:revision>42</cp:revision>
  <dcterms:created xsi:type="dcterms:W3CDTF">2023-04-27T18:51:00Z</dcterms:created>
  <dcterms:modified xsi:type="dcterms:W3CDTF">2023-04-27T19:21:00Z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0x010100D771FCA83CDB8244AA2F7B67E9358197</vt:lpwstr>
  </property>
</Properties>
</file>